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854FC" w14:textId="3F110A74" w:rsidR="009003C2" w:rsidRPr="009E3693" w:rsidRDefault="002059CC" w:rsidP="002059CC">
      <w:pPr>
        <w:jc w:val="center"/>
        <w:rPr>
          <w:b/>
          <w:bCs/>
          <w:sz w:val="28"/>
          <w:szCs w:val="28"/>
          <w:lang w:val="en-GB"/>
        </w:rPr>
      </w:pPr>
      <w:r w:rsidRPr="009E3693">
        <w:rPr>
          <w:b/>
          <w:bCs/>
          <w:sz w:val="28"/>
          <w:szCs w:val="28"/>
          <w:lang w:val="en-GB"/>
        </w:rPr>
        <w:t xml:space="preserve">RECOMMENDATIONS FROM THE WORKSHOP </w:t>
      </w:r>
      <w:r w:rsidR="0086287C" w:rsidRPr="009E3693">
        <w:rPr>
          <w:b/>
          <w:bCs/>
          <w:sz w:val="28"/>
          <w:szCs w:val="28"/>
          <w:lang w:val="en-GB"/>
        </w:rPr>
        <w:t xml:space="preserve">ON THE HARMONISATION OF SCIENTIFIC OBSERVERS’ PROGRAMMES </w:t>
      </w:r>
      <w:r w:rsidR="00DF266F" w:rsidRPr="009E3693">
        <w:rPr>
          <w:b/>
          <w:bCs/>
          <w:sz w:val="28"/>
          <w:szCs w:val="28"/>
          <w:lang w:val="en-GB"/>
        </w:rPr>
        <w:t xml:space="preserve">(WHSOP) </w:t>
      </w:r>
      <w:r w:rsidRPr="009E3693">
        <w:rPr>
          <w:b/>
          <w:bCs/>
          <w:sz w:val="28"/>
          <w:szCs w:val="28"/>
          <w:lang w:val="en-GB"/>
        </w:rPr>
        <w:t>TO THE SIOFA SC</w:t>
      </w:r>
      <w:r w:rsidR="00061218" w:rsidRPr="009E3693">
        <w:rPr>
          <w:b/>
          <w:bCs/>
          <w:sz w:val="28"/>
          <w:szCs w:val="28"/>
          <w:lang w:val="en-GB"/>
        </w:rPr>
        <w:t>7</w:t>
      </w:r>
    </w:p>
    <w:p w14:paraId="2954BEB2" w14:textId="5E57883A" w:rsidR="00061218" w:rsidRPr="0086287C" w:rsidRDefault="00061218" w:rsidP="00061218">
      <w:pPr>
        <w:jc w:val="both"/>
        <w:rPr>
          <w:sz w:val="24"/>
          <w:szCs w:val="24"/>
          <w:lang w:val="en-GB"/>
        </w:rPr>
      </w:pPr>
    </w:p>
    <w:p w14:paraId="3E6CCA4B" w14:textId="06CE4522" w:rsidR="00954CA9" w:rsidRPr="00056981" w:rsidRDefault="009E3693" w:rsidP="00056981">
      <w:pPr>
        <w:jc w:val="both"/>
        <w:rPr>
          <w:b/>
          <w:bCs/>
          <w:sz w:val="24"/>
          <w:szCs w:val="24"/>
          <w:lang w:val="en-GB"/>
        </w:rPr>
      </w:pPr>
      <w:r w:rsidRPr="00056981">
        <w:rPr>
          <w:b/>
          <w:bCs/>
          <w:sz w:val="24"/>
          <w:szCs w:val="24"/>
          <w:lang w:val="en-GB"/>
        </w:rPr>
        <w:t>On the Harmonisation of scientific observers’ programmes</w:t>
      </w:r>
    </w:p>
    <w:p w14:paraId="70B764C1" w14:textId="127F2637" w:rsidR="00BD1DA5" w:rsidRDefault="00954CA9" w:rsidP="00BD1DA5">
      <w:pPr>
        <w:pStyle w:val="Prrafodelista"/>
        <w:numPr>
          <w:ilvl w:val="0"/>
          <w:numId w:val="7"/>
        </w:num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</w:t>
      </w:r>
      <w:r w:rsidR="006E317D">
        <w:rPr>
          <w:sz w:val="24"/>
          <w:szCs w:val="24"/>
          <w:lang w:val="en-GB"/>
        </w:rPr>
        <w:t xml:space="preserve">n </w:t>
      </w:r>
      <w:r w:rsidR="00C50BFD">
        <w:rPr>
          <w:sz w:val="24"/>
          <w:szCs w:val="24"/>
          <w:lang w:val="en-GB"/>
        </w:rPr>
        <w:t xml:space="preserve">establishing </w:t>
      </w:r>
      <w:r w:rsidR="006E317D">
        <w:rPr>
          <w:sz w:val="24"/>
          <w:szCs w:val="24"/>
          <w:lang w:val="en-GB"/>
        </w:rPr>
        <w:t xml:space="preserve">the harmonisation of </w:t>
      </w:r>
      <w:r w:rsidR="00A05A17">
        <w:rPr>
          <w:sz w:val="24"/>
          <w:szCs w:val="24"/>
          <w:lang w:val="en-GB"/>
        </w:rPr>
        <w:t xml:space="preserve">SIOFA </w:t>
      </w:r>
      <w:r w:rsidR="006E317D">
        <w:rPr>
          <w:sz w:val="24"/>
          <w:szCs w:val="24"/>
          <w:lang w:val="en-GB"/>
        </w:rPr>
        <w:t>scientific observers’ programmes</w:t>
      </w:r>
      <w:r>
        <w:rPr>
          <w:sz w:val="24"/>
          <w:szCs w:val="24"/>
          <w:lang w:val="en-GB"/>
        </w:rPr>
        <w:t xml:space="preserve"> the </w:t>
      </w:r>
      <w:r w:rsidR="00EB33BA">
        <w:rPr>
          <w:sz w:val="24"/>
          <w:szCs w:val="24"/>
          <w:lang w:val="en-GB"/>
        </w:rPr>
        <w:t xml:space="preserve">WHSOP recommends </w:t>
      </w:r>
      <w:r w:rsidR="00956E41">
        <w:rPr>
          <w:sz w:val="24"/>
          <w:szCs w:val="24"/>
          <w:lang w:val="en-GB"/>
        </w:rPr>
        <w:t xml:space="preserve">that </w:t>
      </w:r>
      <w:r w:rsidR="00EB33BA">
        <w:rPr>
          <w:sz w:val="24"/>
          <w:szCs w:val="24"/>
          <w:lang w:val="en-GB"/>
        </w:rPr>
        <w:t>the SC:</w:t>
      </w:r>
    </w:p>
    <w:p w14:paraId="0C45BA55" w14:textId="77777777" w:rsidR="00BD1DA5" w:rsidRPr="00056981" w:rsidRDefault="00BD1DA5" w:rsidP="00056981">
      <w:pPr>
        <w:pStyle w:val="Prrafodelista"/>
        <w:ind w:left="360"/>
        <w:jc w:val="both"/>
        <w:rPr>
          <w:sz w:val="24"/>
          <w:szCs w:val="24"/>
          <w:lang w:val="en-GB"/>
        </w:rPr>
      </w:pPr>
    </w:p>
    <w:p w14:paraId="7E04E3AC" w14:textId="38C09D03" w:rsidR="00422910" w:rsidRDefault="00594053" w:rsidP="00BD1DA5">
      <w:pPr>
        <w:pStyle w:val="Prrafodelista"/>
        <w:numPr>
          <w:ilvl w:val="1"/>
          <w:numId w:val="7"/>
        </w:numPr>
        <w:jc w:val="both"/>
        <w:rPr>
          <w:sz w:val="24"/>
          <w:szCs w:val="24"/>
          <w:lang w:val="en-GB"/>
        </w:rPr>
      </w:pPr>
      <w:r w:rsidRPr="00056981">
        <w:rPr>
          <w:b/>
          <w:bCs/>
          <w:sz w:val="24"/>
          <w:szCs w:val="24"/>
          <w:lang w:val="en-GB"/>
        </w:rPr>
        <w:t>Notes</w:t>
      </w:r>
      <w:r>
        <w:rPr>
          <w:sz w:val="24"/>
          <w:szCs w:val="24"/>
          <w:lang w:val="en-GB"/>
        </w:rPr>
        <w:t xml:space="preserve"> that </w:t>
      </w:r>
      <w:r w:rsidR="00CE0C98" w:rsidRPr="00CE0C98">
        <w:rPr>
          <w:sz w:val="24"/>
          <w:szCs w:val="24"/>
          <w:lang w:val="en-GB"/>
        </w:rPr>
        <w:t xml:space="preserve">SIOFA CMM </w:t>
      </w:r>
      <w:r>
        <w:rPr>
          <w:sz w:val="24"/>
          <w:szCs w:val="24"/>
          <w:lang w:val="en-GB"/>
        </w:rPr>
        <w:t>2021/02 (</w:t>
      </w:r>
      <w:r w:rsidR="00CE0C98" w:rsidRPr="00CE0C98">
        <w:rPr>
          <w:sz w:val="24"/>
          <w:szCs w:val="24"/>
          <w:lang w:val="en-GB"/>
        </w:rPr>
        <w:t xml:space="preserve">data standards) </w:t>
      </w:r>
      <w:r>
        <w:rPr>
          <w:sz w:val="24"/>
          <w:szCs w:val="24"/>
          <w:lang w:val="en-GB"/>
        </w:rPr>
        <w:t>i</w:t>
      </w:r>
      <w:r w:rsidRPr="00CE0C98">
        <w:rPr>
          <w:sz w:val="24"/>
          <w:szCs w:val="24"/>
          <w:lang w:val="en-GB"/>
        </w:rPr>
        <w:t xml:space="preserve">s </w:t>
      </w:r>
      <w:r w:rsidR="00CE0C98" w:rsidRPr="00CE0C98">
        <w:rPr>
          <w:sz w:val="24"/>
          <w:szCs w:val="24"/>
          <w:lang w:val="en-GB"/>
        </w:rPr>
        <w:t xml:space="preserve">the basis for the </w:t>
      </w:r>
      <w:r w:rsidR="00BD1DA5">
        <w:rPr>
          <w:sz w:val="24"/>
          <w:szCs w:val="24"/>
          <w:lang w:val="en-GB"/>
        </w:rPr>
        <w:t>information</w:t>
      </w:r>
      <w:r w:rsidR="00BD1DA5" w:rsidRPr="00CE0C98">
        <w:rPr>
          <w:sz w:val="24"/>
          <w:szCs w:val="24"/>
          <w:lang w:val="en-GB"/>
        </w:rPr>
        <w:t xml:space="preserve"> </w:t>
      </w:r>
      <w:r w:rsidR="00CE0C98" w:rsidRPr="00CE0C98">
        <w:rPr>
          <w:sz w:val="24"/>
          <w:szCs w:val="24"/>
          <w:lang w:val="en-GB"/>
        </w:rPr>
        <w:t>to be provided</w:t>
      </w:r>
      <w:r w:rsidR="00954CA9">
        <w:rPr>
          <w:sz w:val="24"/>
          <w:szCs w:val="24"/>
          <w:lang w:val="en-GB"/>
        </w:rPr>
        <w:t xml:space="preserve"> to the Secretariat </w:t>
      </w:r>
      <w:r w:rsidR="00CE0C98" w:rsidRPr="00CE0C98">
        <w:rPr>
          <w:sz w:val="24"/>
          <w:szCs w:val="24"/>
          <w:lang w:val="en-GB"/>
        </w:rPr>
        <w:t xml:space="preserve">in order to fulfil </w:t>
      </w:r>
      <w:r w:rsidR="00954CA9" w:rsidRPr="00CE0C98">
        <w:rPr>
          <w:sz w:val="24"/>
          <w:szCs w:val="24"/>
          <w:lang w:val="en-GB"/>
        </w:rPr>
        <w:t>fisheries data collection and data reporting</w:t>
      </w:r>
      <w:r w:rsidR="00CE0C98" w:rsidRPr="00CE0C98">
        <w:rPr>
          <w:sz w:val="24"/>
          <w:szCs w:val="24"/>
          <w:lang w:val="en-GB"/>
        </w:rPr>
        <w:t xml:space="preserve"> obligations</w:t>
      </w:r>
      <w:r w:rsidR="00954CA9">
        <w:rPr>
          <w:sz w:val="24"/>
          <w:szCs w:val="24"/>
          <w:lang w:val="en-GB"/>
        </w:rPr>
        <w:t>.</w:t>
      </w:r>
    </w:p>
    <w:p w14:paraId="4B90250E" w14:textId="77777777" w:rsidR="00BD1DA5" w:rsidRDefault="00BD1DA5" w:rsidP="00056981">
      <w:pPr>
        <w:pStyle w:val="Prrafodelista"/>
        <w:ind w:left="792"/>
        <w:jc w:val="both"/>
        <w:rPr>
          <w:sz w:val="24"/>
          <w:szCs w:val="24"/>
          <w:lang w:val="en-GB"/>
        </w:rPr>
      </w:pPr>
    </w:p>
    <w:p w14:paraId="026448A3" w14:textId="4F03F689" w:rsidR="00BD1DA5" w:rsidRPr="00056981" w:rsidRDefault="00956E41" w:rsidP="00056981">
      <w:pPr>
        <w:pStyle w:val="Prrafodelista"/>
        <w:numPr>
          <w:ilvl w:val="1"/>
          <w:numId w:val="7"/>
        </w:numPr>
        <w:jc w:val="both"/>
        <w:rPr>
          <w:sz w:val="24"/>
          <w:szCs w:val="24"/>
          <w:lang w:val="en-GB"/>
        </w:rPr>
      </w:pPr>
      <w:r w:rsidRPr="00056981">
        <w:rPr>
          <w:b/>
          <w:bCs/>
          <w:sz w:val="24"/>
          <w:szCs w:val="24"/>
          <w:lang w:val="en-GB"/>
        </w:rPr>
        <w:t>Notes</w:t>
      </w:r>
      <w:r>
        <w:rPr>
          <w:sz w:val="24"/>
          <w:szCs w:val="24"/>
          <w:lang w:val="en-GB"/>
        </w:rPr>
        <w:t xml:space="preserve"> that </w:t>
      </w:r>
      <w:r w:rsidR="00422910" w:rsidRPr="00422910">
        <w:rPr>
          <w:sz w:val="24"/>
          <w:szCs w:val="24"/>
          <w:lang w:val="en-GB"/>
        </w:rPr>
        <w:t xml:space="preserve">CCPs </w:t>
      </w:r>
      <w:r>
        <w:rPr>
          <w:sz w:val="24"/>
          <w:szCs w:val="24"/>
          <w:lang w:val="en-GB"/>
        </w:rPr>
        <w:t xml:space="preserve">should have </w:t>
      </w:r>
      <w:r w:rsidR="00C621A6">
        <w:rPr>
          <w:sz w:val="24"/>
          <w:szCs w:val="24"/>
          <w:lang w:val="en-GB"/>
        </w:rPr>
        <w:t>flexibility</w:t>
      </w:r>
      <w:r w:rsidR="00422910" w:rsidRPr="00422910">
        <w:rPr>
          <w:sz w:val="24"/>
          <w:szCs w:val="24"/>
          <w:lang w:val="en-GB"/>
        </w:rPr>
        <w:t xml:space="preserve"> </w:t>
      </w:r>
      <w:r w:rsidR="00C621A6">
        <w:rPr>
          <w:sz w:val="24"/>
          <w:szCs w:val="24"/>
          <w:lang w:val="en-GB"/>
        </w:rPr>
        <w:t>in</w:t>
      </w:r>
      <w:r w:rsidR="00422910" w:rsidRPr="00422910">
        <w:rPr>
          <w:sz w:val="24"/>
          <w:szCs w:val="24"/>
          <w:lang w:val="en-GB"/>
        </w:rPr>
        <w:t xml:space="preserve"> collect</w:t>
      </w:r>
      <w:r w:rsidR="00C621A6">
        <w:rPr>
          <w:sz w:val="24"/>
          <w:szCs w:val="24"/>
          <w:lang w:val="en-GB"/>
        </w:rPr>
        <w:t>ing</w:t>
      </w:r>
      <w:r w:rsidR="00422910" w:rsidRPr="00422910">
        <w:rPr>
          <w:sz w:val="24"/>
          <w:szCs w:val="24"/>
          <w:lang w:val="en-GB"/>
        </w:rPr>
        <w:t xml:space="preserve"> and manag</w:t>
      </w:r>
      <w:r w:rsidR="00C621A6">
        <w:rPr>
          <w:sz w:val="24"/>
          <w:szCs w:val="24"/>
          <w:lang w:val="en-GB"/>
        </w:rPr>
        <w:t>ing</w:t>
      </w:r>
      <w:r w:rsidR="00422910" w:rsidRPr="00422910">
        <w:rPr>
          <w:sz w:val="24"/>
          <w:szCs w:val="24"/>
          <w:lang w:val="en-GB"/>
        </w:rPr>
        <w:t xml:space="preserve"> </w:t>
      </w:r>
      <w:r w:rsidR="00A05A17">
        <w:rPr>
          <w:sz w:val="24"/>
          <w:szCs w:val="24"/>
          <w:lang w:val="en-GB"/>
        </w:rPr>
        <w:t xml:space="preserve">SIOFA Scientific Observer </w:t>
      </w:r>
      <w:r w:rsidR="00422910" w:rsidRPr="00422910">
        <w:rPr>
          <w:sz w:val="24"/>
          <w:szCs w:val="24"/>
          <w:lang w:val="en-GB"/>
        </w:rPr>
        <w:t>data</w:t>
      </w:r>
      <w:r>
        <w:rPr>
          <w:sz w:val="24"/>
          <w:szCs w:val="24"/>
          <w:lang w:val="en-GB"/>
        </w:rPr>
        <w:t>,</w:t>
      </w:r>
      <w:r w:rsidR="00422910" w:rsidRPr="00422910">
        <w:rPr>
          <w:sz w:val="24"/>
          <w:szCs w:val="24"/>
          <w:lang w:val="en-GB"/>
        </w:rPr>
        <w:t xml:space="preserve"> as long as the necessary data (as required by CMM 2021/02) are collected and standardised </w:t>
      </w:r>
      <w:r w:rsidR="00422910">
        <w:rPr>
          <w:sz w:val="24"/>
          <w:szCs w:val="24"/>
          <w:lang w:val="en-GB"/>
        </w:rPr>
        <w:t xml:space="preserve">in </w:t>
      </w:r>
      <w:r>
        <w:rPr>
          <w:sz w:val="24"/>
          <w:szCs w:val="24"/>
          <w:lang w:val="en-GB"/>
        </w:rPr>
        <w:t xml:space="preserve">the required </w:t>
      </w:r>
      <w:r w:rsidR="00422910" w:rsidRPr="00422910">
        <w:rPr>
          <w:sz w:val="24"/>
          <w:szCs w:val="24"/>
          <w:lang w:val="en-GB"/>
        </w:rPr>
        <w:t>SIOFA format</w:t>
      </w:r>
      <w:r w:rsidR="00DA5734">
        <w:rPr>
          <w:sz w:val="24"/>
          <w:szCs w:val="24"/>
          <w:lang w:val="en-GB"/>
        </w:rPr>
        <w:t>.</w:t>
      </w:r>
    </w:p>
    <w:p w14:paraId="380331B1" w14:textId="77777777" w:rsidR="00BD1DA5" w:rsidRDefault="00BD1DA5" w:rsidP="00056981">
      <w:pPr>
        <w:pStyle w:val="Prrafodelista"/>
        <w:ind w:left="792"/>
        <w:jc w:val="both"/>
        <w:rPr>
          <w:sz w:val="24"/>
          <w:szCs w:val="24"/>
          <w:lang w:val="en-GB"/>
        </w:rPr>
      </w:pPr>
    </w:p>
    <w:p w14:paraId="69C4E22F" w14:textId="6615D32A" w:rsidR="00DA5734" w:rsidRDefault="00956E41" w:rsidP="00056981">
      <w:pPr>
        <w:pStyle w:val="Prrafodelista"/>
        <w:numPr>
          <w:ilvl w:val="1"/>
          <w:numId w:val="7"/>
        </w:numPr>
        <w:jc w:val="both"/>
        <w:rPr>
          <w:sz w:val="24"/>
          <w:szCs w:val="24"/>
          <w:lang w:val="en-GB"/>
        </w:rPr>
      </w:pPr>
      <w:r w:rsidRPr="00056981">
        <w:rPr>
          <w:b/>
          <w:bCs/>
          <w:sz w:val="24"/>
          <w:szCs w:val="24"/>
          <w:lang w:val="en-GB"/>
        </w:rPr>
        <w:t>Notes</w:t>
      </w:r>
      <w:r>
        <w:rPr>
          <w:sz w:val="24"/>
          <w:szCs w:val="24"/>
          <w:lang w:val="en-GB"/>
        </w:rPr>
        <w:t xml:space="preserve"> that</w:t>
      </w:r>
      <w:r w:rsidR="00594053">
        <w:rPr>
          <w:sz w:val="24"/>
          <w:szCs w:val="24"/>
          <w:lang w:val="en-GB"/>
        </w:rPr>
        <w:t xml:space="preserve"> </w:t>
      </w:r>
      <w:r w:rsidR="00C621A6">
        <w:rPr>
          <w:sz w:val="24"/>
          <w:szCs w:val="24"/>
          <w:lang w:val="en-GB"/>
        </w:rPr>
        <w:t xml:space="preserve">consistency in the data quality provided by CCPs </w:t>
      </w:r>
      <w:r w:rsidR="00C621A6" w:rsidRPr="00C621A6">
        <w:rPr>
          <w:sz w:val="24"/>
          <w:szCs w:val="24"/>
          <w:lang w:val="en-GB"/>
        </w:rPr>
        <w:t>scientific observer programs</w:t>
      </w:r>
      <w:r w:rsidR="00A05A17">
        <w:rPr>
          <w:sz w:val="24"/>
          <w:szCs w:val="24"/>
          <w:lang w:val="en-GB"/>
        </w:rPr>
        <w:t xml:space="preserve"> for SIOFA</w:t>
      </w:r>
      <w:r>
        <w:rPr>
          <w:sz w:val="24"/>
          <w:szCs w:val="24"/>
          <w:lang w:val="en-GB"/>
        </w:rPr>
        <w:t xml:space="preserve"> is desirable</w:t>
      </w:r>
      <w:r w:rsidR="00C621A6">
        <w:rPr>
          <w:sz w:val="24"/>
          <w:szCs w:val="24"/>
          <w:lang w:val="en-GB"/>
        </w:rPr>
        <w:t>.</w:t>
      </w:r>
    </w:p>
    <w:p w14:paraId="32353372" w14:textId="23CB8515" w:rsidR="00BD1DA5" w:rsidRDefault="00BD1DA5" w:rsidP="00056981">
      <w:pPr>
        <w:pStyle w:val="Prrafodelista"/>
        <w:ind w:left="792"/>
        <w:jc w:val="both"/>
        <w:rPr>
          <w:sz w:val="24"/>
          <w:szCs w:val="24"/>
          <w:lang w:val="en-GB"/>
        </w:rPr>
      </w:pPr>
    </w:p>
    <w:p w14:paraId="49DC8F28" w14:textId="1CB750F6" w:rsidR="00C621A6" w:rsidRDefault="00956E41" w:rsidP="00056981">
      <w:pPr>
        <w:pStyle w:val="Prrafodelista"/>
        <w:numPr>
          <w:ilvl w:val="1"/>
          <w:numId w:val="7"/>
        </w:numPr>
        <w:jc w:val="both"/>
        <w:rPr>
          <w:sz w:val="24"/>
          <w:szCs w:val="24"/>
          <w:lang w:val="en-GB"/>
        </w:rPr>
      </w:pPr>
      <w:r w:rsidRPr="00056981">
        <w:rPr>
          <w:b/>
          <w:bCs/>
          <w:sz w:val="24"/>
          <w:szCs w:val="24"/>
          <w:lang w:val="en-GB"/>
        </w:rPr>
        <w:t>Considers</w:t>
      </w:r>
      <w:r>
        <w:rPr>
          <w:sz w:val="24"/>
          <w:szCs w:val="24"/>
          <w:lang w:val="en-GB"/>
        </w:rPr>
        <w:t xml:space="preserve"> d</w:t>
      </w:r>
      <w:r w:rsidR="00DA5734" w:rsidRPr="00DA5734">
        <w:rPr>
          <w:sz w:val="24"/>
          <w:szCs w:val="24"/>
          <w:lang w:val="en-GB"/>
        </w:rPr>
        <w:t>evelop</w:t>
      </w:r>
      <w:r>
        <w:rPr>
          <w:sz w:val="24"/>
          <w:szCs w:val="24"/>
          <w:lang w:val="en-GB"/>
        </w:rPr>
        <w:t>ing</w:t>
      </w:r>
      <w:r w:rsidR="00DA5734" w:rsidRPr="00DA5734">
        <w:rPr>
          <w:sz w:val="24"/>
          <w:szCs w:val="24"/>
          <w:lang w:val="en-GB"/>
        </w:rPr>
        <w:t xml:space="preserve"> a SIOFA code of conduct for </w:t>
      </w:r>
      <w:r w:rsidR="00A05A17">
        <w:rPr>
          <w:sz w:val="24"/>
          <w:szCs w:val="24"/>
          <w:lang w:val="en-GB"/>
        </w:rPr>
        <w:t xml:space="preserve">CCPS for their </w:t>
      </w:r>
      <w:r w:rsidR="00DA5734" w:rsidRPr="00DA5734">
        <w:rPr>
          <w:sz w:val="24"/>
          <w:szCs w:val="24"/>
          <w:lang w:val="en-GB"/>
        </w:rPr>
        <w:t>scientific observers</w:t>
      </w:r>
      <w:r w:rsidR="00EB33BA">
        <w:rPr>
          <w:sz w:val="24"/>
          <w:szCs w:val="24"/>
          <w:lang w:val="en-GB"/>
        </w:rPr>
        <w:t>,</w:t>
      </w:r>
      <w:r w:rsidR="00DA5734" w:rsidRPr="00DA5734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 xml:space="preserve">taking into </w:t>
      </w:r>
      <w:r w:rsidRPr="00DA5734">
        <w:rPr>
          <w:sz w:val="24"/>
          <w:szCs w:val="24"/>
          <w:lang w:val="en-GB"/>
        </w:rPr>
        <w:t>consider</w:t>
      </w:r>
      <w:r>
        <w:rPr>
          <w:sz w:val="24"/>
          <w:szCs w:val="24"/>
          <w:lang w:val="en-GB"/>
        </w:rPr>
        <w:t>ation</w:t>
      </w:r>
      <w:r w:rsidRPr="00DA5734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 xml:space="preserve">the </w:t>
      </w:r>
      <w:r w:rsidR="00DA5734" w:rsidRPr="00DA5734">
        <w:rPr>
          <w:sz w:val="24"/>
          <w:szCs w:val="24"/>
          <w:lang w:val="en-GB"/>
        </w:rPr>
        <w:t>CCPs’ national administrative arrangements</w:t>
      </w:r>
      <w:r w:rsidR="00EB33BA">
        <w:rPr>
          <w:sz w:val="24"/>
          <w:szCs w:val="24"/>
          <w:lang w:val="en-GB"/>
        </w:rPr>
        <w:t>,</w:t>
      </w:r>
      <w:r w:rsidR="00DA5734">
        <w:rPr>
          <w:sz w:val="24"/>
          <w:szCs w:val="24"/>
          <w:lang w:val="en-GB"/>
        </w:rPr>
        <w:t xml:space="preserve"> p</w:t>
      </w:r>
      <w:r w:rsidR="00C621A6" w:rsidRPr="00DA5734">
        <w:rPr>
          <w:sz w:val="24"/>
          <w:szCs w:val="24"/>
          <w:lang w:val="en-GB"/>
        </w:rPr>
        <w:t xml:space="preserve">rioritising </w:t>
      </w:r>
      <w:r w:rsidR="00C50BFD" w:rsidRPr="00DA5734">
        <w:rPr>
          <w:sz w:val="24"/>
          <w:szCs w:val="24"/>
          <w:lang w:val="en-GB"/>
        </w:rPr>
        <w:t xml:space="preserve">observer tasks </w:t>
      </w:r>
      <w:r w:rsidR="00C621A6" w:rsidRPr="00DA5734">
        <w:rPr>
          <w:sz w:val="24"/>
          <w:szCs w:val="24"/>
          <w:lang w:val="en-GB"/>
        </w:rPr>
        <w:t>as required by</w:t>
      </w:r>
      <w:r w:rsidR="00C50BFD" w:rsidRPr="00DA5734">
        <w:rPr>
          <w:sz w:val="24"/>
          <w:szCs w:val="24"/>
          <w:lang w:val="en-GB"/>
        </w:rPr>
        <w:t xml:space="preserve"> CCPs’ national regulations</w:t>
      </w:r>
      <w:r>
        <w:rPr>
          <w:sz w:val="24"/>
          <w:szCs w:val="24"/>
          <w:lang w:val="en-GB"/>
        </w:rPr>
        <w:t>,</w:t>
      </w:r>
      <w:r w:rsidR="00DA5734">
        <w:rPr>
          <w:sz w:val="24"/>
          <w:szCs w:val="24"/>
          <w:lang w:val="en-GB"/>
        </w:rPr>
        <w:t xml:space="preserve"> and </w:t>
      </w:r>
      <w:r>
        <w:rPr>
          <w:sz w:val="24"/>
          <w:szCs w:val="24"/>
          <w:lang w:val="en-GB"/>
        </w:rPr>
        <w:t>aims to e</w:t>
      </w:r>
      <w:r w:rsidRPr="00DA5734">
        <w:rPr>
          <w:sz w:val="24"/>
          <w:szCs w:val="24"/>
          <w:lang w:val="en-GB"/>
        </w:rPr>
        <w:t>nsur</w:t>
      </w:r>
      <w:r>
        <w:rPr>
          <w:sz w:val="24"/>
          <w:szCs w:val="24"/>
          <w:lang w:val="en-GB"/>
        </w:rPr>
        <w:t xml:space="preserve">e </w:t>
      </w:r>
      <w:r w:rsidR="00C8405F" w:rsidRPr="00DA5734">
        <w:rPr>
          <w:sz w:val="24"/>
          <w:szCs w:val="24"/>
          <w:lang w:val="en-GB"/>
        </w:rPr>
        <w:t xml:space="preserve">independence of observers </w:t>
      </w:r>
      <w:r w:rsidR="00A05A17">
        <w:rPr>
          <w:sz w:val="24"/>
          <w:szCs w:val="24"/>
          <w:lang w:val="en-GB"/>
        </w:rPr>
        <w:t>including</w:t>
      </w:r>
      <w:r>
        <w:rPr>
          <w:sz w:val="24"/>
          <w:szCs w:val="24"/>
          <w:lang w:val="en-GB"/>
        </w:rPr>
        <w:t xml:space="preserve"> </w:t>
      </w:r>
      <w:r w:rsidR="00C8405F" w:rsidRPr="00DA5734">
        <w:rPr>
          <w:sz w:val="24"/>
          <w:szCs w:val="24"/>
          <w:lang w:val="en-GB"/>
        </w:rPr>
        <w:t>avoiding any conflict</w:t>
      </w:r>
      <w:r>
        <w:rPr>
          <w:sz w:val="24"/>
          <w:szCs w:val="24"/>
          <w:lang w:val="en-GB"/>
        </w:rPr>
        <w:t>s</w:t>
      </w:r>
      <w:r w:rsidR="00C8405F" w:rsidRPr="00DA5734">
        <w:rPr>
          <w:sz w:val="24"/>
          <w:szCs w:val="24"/>
          <w:lang w:val="en-GB"/>
        </w:rPr>
        <w:t xml:space="preserve"> of interest</w:t>
      </w:r>
      <w:r w:rsidR="006E317D" w:rsidRPr="00DA5734">
        <w:rPr>
          <w:sz w:val="24"/>
          <w:szCs w:val="24"/>
          <w:lang w:val="en-GB"/>
        </w:rPr>
        <w:t>.</w:t>
      </w:r>
    </w:p>
    <w:p w14:paraId="52C88569" w14:textId="77777777" w:rsidR="00762987" w:rsidRPr="00DA5734" w:rsidRDefault="00762987" w:rsidP="00762987">
      <w:pPr>
        <w:pStyle w:val="Prrafodelista"/>
        <w:ind w:left="851"/>
        <w:jc w:val="both"/>
        <w:rPr>
          <w:sz w:val="24"/>
          <w:szCs w:val="24"/>
          <w:lang w:val="en-GB"/>
        </w:rPr>
      </w:pPr>
    </w:p>
    <w:p w14:paraId="58516619" w14:textId="576C156A" w:rsidR="00EB33BA" w:rsidRPr="00056981" w:rsidRDefault="00EB33BA" w:rsidP="00056981">
      <w:pPr>
        <w:jc w:val="both"/>
        <w:rPr>
          <w:b/>
          <w:bCs/>
          <w:sz w:val="24"/>
          <w:szCs w:val="24"/>
          <w:lang w:val="en-GB"/>
        </w:rPr>
      </w:pPr>
      <w:bookmarkStart w:id="0" w:name="_Hlk87095672"/>
      <w:r w:rsidRPr="00056981">
        <w:rPr>
          <w:b/>
          <w:bCs/>
          <w:sz w:val="24"/>
          <w:szCs w:val="24"/>
          <w:lang w:val="en-GB"/>
        </w:rPr>
        <w:t>In order to make operational</w:t>
      </w:r>
      <w:r w:rsidR="00762987" w:rsidRPr="00056981">
        <w:rPr>
          <w:rStyle w:val="Refdenotaalpie"/>
          <w:b/>
          <w:bCs/>
          <w:sz w:val="24"/>
          <w:szCs w:val="24"/>
          <w:lang w:val="en-GB"/>
        </w:rPr>
        <w:footnoteReference w:id="1"/>
      </w:r>
      <w:r w:rsidRPr="00056981">
        <w:rPr>
          <w:b/>
          <w:bCs/>
          <w:sz w:val="24"/>
          <w:szCs w:val="24"/>
          <w:lang w:val="en-GB"/>
        </w:rPr>
        <w:t xml:space="preserve"> the harmonisation of scientific observers’ programmes the WHSOP:</w:t>
      </w:r>
    </w:p>
    <w:p w14:paraId="4304F4C0" w14:textId="34E6137C" w:rsidR="00956E41" w:rsidRDefault="00A05A17" w:rsidP="00056981">
      <w:pPr>
        <w:pStyle w:val="Prrafodelista"/>
        <w:numPr>
          <w:ilvl w:val="0"/>
          <w:numId w:val="7"/>
        </w:numPr>
        <w:jc w:val="both"/>
        <w:rPr>
          <w:sz w:val="24"/>
          <w:szCs w:val="24"/>
          <w:lang w:val="en-GB"/>
        </w:rPr>
      </w:pPr>
      <w:r w:rsidRPr="00056981">
        <w:rPr>
          <w:b/>
          <w:bCs/>
          <w:sz w:val="24"/>
          <w:szCs w:val="24"/>
          <w:lang w:val="en-GB"/>
        </w:rPr>
        <w:t>Recommends</w:t>
      </w:r>
      <w:r>
        <w:rPr>
          <w:sz w:val="24"/>
          <w:szCs w:val="24"/>
          <w:lang w:val="en-GB"/>
        </w:rPr>
        <w:t xml:space="preserve"> that the SC e</w:t>
      </w:r>
      <w:r w:rsidR="00704A8F">
        <w:rPr>
          <w:sz w:val="24"/>
          <w:szCs w:val="24"/>
          <w:lang w:val="en-GB"/>
        </w:rPr>
        <w:t>stablish</w:t>
      </w:r>
      <w:r w:rsidR="00061218" w:rsidRPr="0086287C">
        <w:rPr>
          <w:sz w:val="24"/>
          <w:szCs w:val="24"/>
          <w:lang w:val="en-GB"/>
        </w:rPr>
        <w:t xml:space="preserve"> a</w:t>
      </w:r>
      <w:r w:rsidR="00065A01">
        <w:rPr>
          <w:sz w:val="24"/>
          <w:szCs w:val="24"/>
          <w:lang w:val="en-GB"/>
        </w:rPr>
        <w:t>n</w:t>
      </w:r>
      <w:r w:rsidR="00061218" w:rsidRPr="0086287C">
        <w:rPr>
          <w:sz w:val="24"/>
          <w:szCs w:val="24"/>
          <w:lang w:val="en-GB"/>
        </w:rPr>
        <w:t xml:space="preserve"> </w:t>
      </w:r>
      <w:r w:rsidR="00956E41">
        <w:rPr>
          <w:sz w:val="24"/>
          <w:szCs w:val="24"/>
          <w:lang w:val="en-GB"/>
        </w:rPr>
        <w:t xml:space="preserve">interim </w:t>
      </w:r>
      <w:r w:rsidR="00065A01">
        <w:rPr>
          <w:sz w:val="24"/>
          <w:szCs w:val="24"/>
          <w:lang w:val="en-GB"/>
        </w:rPr>
        <w:t xml:space="preserve">Intersessional </w:t>
      </w:r>
      <w:r w:rsidR="00061218" w:rsidRPr="0086287C">
        <w:rPr>
          <w:sz w:val="24"/>
          <w:szCs w:val="24"/>
          <w:lang w:val="en-GB"/>
        </w:rPr>
        <w:t xml:space="preserve">Technical </w:t>
      </w:r>
      <w:r w:rsidR="00954FD1">
        <w:rPr>
          <w:sz w:val="24"/>
          <w:szCs w:val="24"/>
          <w:lang w:val="en-GB"/>
        </w:rPr>
        <w:t xml:space="preserve">Working </w:t>
      </w:r>
      <w:r w:rsidR="00061218" w:rsidRPr="0086287C">
        <w:rPr>
          <w:sz w:val="24"/>
          <w:szCs w:val="24"/>
          <w:lang w:val="en-GB"/>
        </w:rPr>
        <w:t xml:space="preserve">Group </w:t>
      </w:r>
      <w:r w:rsidR="00796C8F">
        <w:rPr>
          <w:sz w:val="24"/>
          <w:szCs w:val="24"/>
          <w:lang w:val="en-GB"/>
        </w:rPr>
        <w:t>on the Harmonisation of Scientific Observers’ Programmes (WG</w:t>
      </w:r>
      <w:r w:rsidR="00956E41">
        <w:rPr>
          <w:sz w:val="24"/>
          <w:szCs w:val="24"/>
          <w:lang w:val="en-GB"/>
        </w:rPr>
        <w:t>-</w:t>
      </w:r>
      <w:r w:rsidR="00796C8F">
        <w:rPr>
          <w:sz w:val="24"/>
          <w:szCs w:val="24"/>
          <w:lang w:val="en-GB"/>
        </w:rPr>
        <w:t xml:space="preserve">HSOP) </w:t>
      </w:r>
      <w:r w:rsidR="00061218" w:rsidRPr="0086287C">
        <w:rPr>
          <w:sz w:val="24"/>
          <w:szCs w:val="24"/>
          <w:lang w:val="en-GB"/>
        </w:rPr>
        <w:t>to evaluat</w:t>
      </w:r>
      <w:r w:rsidR="00976668">
        <w:rPr>
          <w:sz w:val="24"/>
          <w:szCs w:val="24"/>
          <w:lang w:val="en-GB"/>
        </w:rPr>
        <w:t>e</w:t>
      </w:r>
      <w:r w:rsidR="00061218" w:rsidRPr="0086287C">
        <w:rPr>
          <w:sz w:val="24"/>
          <w:szCs w:val="24"/>
          <w:lang w:val="en-GB"/>
        </w:rPr>
        <w:t xml:space="preserve"> and </w:t>
      </w:r>
      <w:r w:rsidR="00976668">
        <w:rPr>
          <w:sz w:val="24"/>
          <w:szCs w:val="24"/>
          <w:lang w:val="en-GB"/>
        </w:rPr>
        <w:t>agreed on data collection forms and minimum standards on CCPs</w:t>
      </w:r>
      <w:r w:rsidR="00061218" w:rsidRPr="0086287C">
        <w:rPr>
          <w:sz w:val="24"/>
          <w:szCs w:val="24"/>
          <w:lang w:val="en-GB"/>
        </w:rPr>
        <w:t xml:space="preserve"> observer programs for scientific data </w:t>
      </w:r>
      <w:r w:rsidR="00AE0822">
        <w:rPr>
          <w:sz w:val="24"/>
          <w:szCs w:val="24"/>
          <w:lang w:val="en-GB"/>
        </w:rPr>
        <w:t>collection,</w:t>
      </w:r>
      <w:r w:rsidR="00B00B60">
        <w:rPr>
          <w:sz w:val="24"/>
          <w:szCs w:val="24"/>
          <w:lang w:val="en-GB"/>
        </w:rPr>
        <w:t xml:space="preserve"> as required </w:t>
      </w:r>
      <w:r w:rsidR="00AE0822">
        <w:rPr>
          <w:sz w:val="24"/>
          <w:szCs w:val="24"/>
          <w:lang w:val="en-GB"/>
        </w:rPr>
        <w:t>by</w:t>
      </w:r>
      <w:r w:rsidR="00B00B60">
        <w:rPr>
          <w:sz w:val="24"/>
          <w:szCs w:val="24"/>
          <w:lang w:val="en-GB"/>
        </w:rPr>
        <w:t xml:space="preserve"> p</w:t>
      </w:r>
      <w:r w:rsidR="00B00B60" w:rsidRPr="00B00B60">
        <w:rPr>
          <w:sz w:val="24"/>
          <w:szCs w:val="24"/>
          <w:lang w:val="en-GB"/>
        </w:rPr>
        <w:t>ara</w:t>
      </w:r>
      <w:r w:rsidR="00B00B60">
        <w:rPr>
          <w:sz w:val="24"/>
          <w:szCs w:val="24"/>
          <w:lang w:val="en-GB"/>
        </w:rPr>
        <w:t>.</w:t>
      </w:r>
      <w:r w:rsidR="00B00B60" w:rsidRPr="00B00B60">
        <w:rPr>
          <w:sz w:val="24"/>
          <w:szCs w:val="24"/>
          <w:lang w:val="en-GB"/>
        </w:rPr>
        <w:t xml:space="preserve"> 16</w:t>
      </w:r>
      <w:r w:rsidR="00B00B60">
        <w:rPr>
          <w:sz w:val="24"/>
          <w:szCs w:val="24"/>
          <w:lang w:val="en-GB"/>
        </w:rPr>
        <w:t xml:space="preserve"> of </w:t>
      </w:r>
      <w:r w:rsidR="00B00B60" w:rsidRPr="00B00B60">
        <w:rPr>
          <w:sz w:val="24"/>
          <w:szCs w:val="24"/>
          <w:lang w:val="en-GB"/>
        </w:rPr>
        <w:t>SIOFA CMM 2021</w:t>
      </w:r>
      <w:r w:rsidR="00B00B60">
        <w:rPr>
          <w:sz w:val="24"/>
          <w:szCs w:val="24"/>
          <w:lang w:val="en-GB"/>
        </w:rPr>
        <w:t>/</w:t>
      </w:r>
      <w:r w:rsidR="00B00B60" w:rsidRPr="00B00B60">
        <w:rPr>
          <w:sz w:val="24"/>
          <w:szCs w:val="24"/>
          <w:lang w:val="en-GB"/>
        </w:rPr>
        <w:t>02 (Data Standards).</w:t>
      </w:r>
    </w:p>
    <w:p w14:paraId="3DFAEF4A" w14:textId="77777777" w:rsidR="00BD1DA5" w:rsidRDefault="00BD1DA5" w:rsidP="00056981">
      <w:pPr>
        <w:pStyle w:val="Prrafodelista"/>
        <w:ind w:left="360"/>
        <w:jc w:val="both"/>
        <w:rPr>
          <w:sz w:val="24"/>
          <w:szCs w:val="24"/>
          <w:lang w:val="en-GB"/>
        </w:rPr>
      </w:pPr>
    </w:p>
    <w:p w14:paraId="3AED1971" w14:textId="6B7F3C6E" w:rsidR="00061218" w:rsidRDefault="00A05A17" w:rsidP="00BD1DA5">
      <w:pPr>
        <w:pStyle w:val="Prrafodelista"/>
        <w:numPr>
          <w:ilvl w:val="0"/>
          <w:numId w:val="7"/>
        </w:numPr>
        <w:jc w:val="both"/>
        <w:rPr>
          <w:sz w:val="24"/>
          <w:szCs w:val="24"/>
          <w:lang w:val="en-GB"/>
        </w:rPr>
      </w:pPr>
      <w:r w:rsidRPr="00056981">
        <w:rPr>
          <w:b/>
          <w:bCs/>
          <w:sz w:val="24"/>
          <w:szCs w:val="24"/>
          <w:lang w:val="en-GB"/>
        </w:rPr>
        <w:t>R</w:t>
      </w:r>
      <w:r w:rsidR="00956E41" w:rsidRPr="00056981">
        <w:rPr>
          <w:b/>
          <w:bCs/>
          <w:sz w:val="24"/>
          <w:szCs w:val="24"/>
          <w:lang w:val="en-GB"/>
        </w:rPr>
        <w:t>equests</w:t>
      </w:r>
      <w:r w:rsidR="00956E41" w:rsidRPr="00056981">
        <w:rPr>
          <w:sz w:val="24"/>
          <w:szCs w:val="24"/>
          <w:lang w:val="en-GB"/>
        </w:rPr>
        <w:t xml:space="preserve"> that the SC Chair and </w:t>
      </w:r>
      <w:r w:rsidR="00956E41">
        <w:rPr>
          <w:sz w:val="24"/>
          <w:szCs w:val="24"/>
          <w:lang w:val="en-GB"/>
        </w:rPr>
        <w:t xml:space="preserve">SC </w:t>
      </w:r>
      <w:r w:rsidR="00956E41" w:rsidRPr="00056981">
        <w:rPr>
          <w:sz w:val="24"/>
          <w:szCs w:val="24"/>
          <w:lang w:val="en-GB"/>
        </w:rPr>
        <w:t xml:space="preserve">Vice Chair provide a </w:t>
      </w:r>
      <w:r>
        <w:rPr>
          <w:sz w:val="24"/>
          <w:szCs w:val="24"/>
          <w:lang w:val="en-GB"/>
        </w:rPr>
        <w:t xml:space="preserve">draft </w:t>
      </w:r>
      <w:r w:rsidR="00956E41" w:rsidRPr="00056981">
        <w:rPr>
          <w:sz w:val="24"/>
          <w:szCs w:val="24"/>
          <w:lang w:val="en-GB"/>
        </w:rPr>
        <w:t>proposal for the Terms of Reference for the WG-HSOP,</w:t>
      </w:r>
      <w:r>
        <w:rPr>
          <w:sz w:val="24"/>
          <w:szCs w:val="24"/>
          <w:lang w:val="en-GB"/>
        </w:rPr>
        <w:t xml:space="preserve"> </w:t>
      </w:r>
      <w:r w:rsidR="00956E41">
        <w:rPr>
          <w:sz w:val="24"/>
          <w:szCs w:val="24"/>
          <w:lang w:val="en-GB"/>
        </w:rPr>
        <w:t xml:space="preserve">the workplan for WG-HSOP, and </w:t>
      </w:r>
      <w:r w:rsidR="00956E41" w:rsidRPr="00056981">
        <w:rPr>
          <w:sz w:val="24"/>
          <w:szCs w:val="24"/>
          <w:lang w:val="en-GB"/>
        </w:rPr>
        <w:t>any require</w:t>
      </w:r>
      <w:r w:rsidR="00AE0822">
        <w:rPr>
          <w:sz w:val="24"/>
          <w:szCs w:val="24"/>
          <w:lang w:val="en-GB"/>
        </w:rPr>
        <w:t>ments</w:t>
      </w:r>
      <w:r w:rsidR="00956E41" w:rsidRPr="00056981">
        <w:rPr>
          <w:sz w:val="24"/>
          <w:szCs w:val="24"/>
          <w:lang w:val="en-GB"/>
        </w:rPr>
        <w:t xml:space="preserve"> for </w:t>
      </w:r>
      <w:r w:rsidR="00AE0822">
        <w:rPr>
          <w:sz w:val="24"/>
          <w:szCs w:val="24"/>
          <w:lang w:val="en-GB"/>
        </w:rPr>
        <w:t xml:space="preserve">a </w:t>
      </w:r>
      <w:r w:rsidR="00956E41" w:rsidRPr="00056981">
        <w:rPr>
          <w:sz w:val="24"/>
          <w:szCs w:val="24"/>
          <w:lang w:val="en-GB"/>
        </w:rPr>
        <w:t xml:space="preserve">technical consultant for consideration </w:t>
      </w:r>
      <w:r w:rsidR="00DB3F7B">
        <w:rPr>
          <w:sz w:val="24"/>
          <w:szCs w:val="24"/>
          <w:lang w:val="en-GB"/>
        </w:rPr>
        <w:t>at</w:t>
      </w:r>
      <w:r w:rsidR="00956E41" w:rsidRPr="00056981">
        <w:rPr>
          <w:sz w:val="24"/>
          <w:szCs w:val="24"/>
          <w:lang w:val="en-GB"/>
        </w:rPr>
        <w:t xml:space="preserve"> SC</w:t>
      </w:r>
      <w:r w:rsidR="00DB3F7B">
        <w:rPr>
          <w:sz w:val="24"/>
          <w:szCs w:val="24"/>
          <w:lang w:val="en-GB"/>
        </w:rPr>
        <w:t>7</w:t>
      </w:r>
      <w:r w:rsidR="00956E41" w:rsidRPr="00056981">
        <w:rPr>
          <w:sz w:val="24"/>
          <w:szCs w:val="24"/>
          <w:lang w:val="en-GB"/>
        </w:rPr>
        <w:t>.</w:t>
      </w:r>
    </w:p>
    <w:p w14:paraId="44D083A5" w14:textId="77777777" w:rsidR="00BD1DA5" w:rsidRDefault="00BD1DA5" w:rsidP="00056981">
      <w:pPr>
        <w:pStyle w:val="Prrafodelista"/>
        <w:ind w:left="360"/>
        <w:jc w:val="both"/>
        <w:rPr>
          <w:sz w:val="24"/>
          <w:szCs w:val="24"/>
          <w:lang w:val="en-GB"/>
        </w:rPr>
      </w:pPr>
    </w:p>
    <w:bookmarkEnd w:id="0"/>
    <w:p w14:paraId="53722DE5" w14:textId="1B52E154" w:rsidR="00061218" w:rsidRDefault="00A05A17" w:rsidP="00BD1DA5">
      <w:pPr>
        <w:pStyle w:val="Prrafodelista"/>
        <w:numPr>
          <w:ilvl w:val="0"/>
          <w:numId w:val="7"/>
        </w:numPr>
        <w:jc w:val="both"/>
        <w:rPr>
          <w:sz w:val="24"/>
          <w:szCs w:val="24"/>
          <w:lang w:val="en-GB"/>
        </w:rPr>
      </w:pPr>
      <w:r w:rsidRPr="00056981">
        <w:rPr>
          <w:b/>
          <w:bCs/>
          <w:sz w:val="24"/>
          <w:szCs w:val="24"/>
          <w:lang w:val="en-GB"/>
        </w:rPr>
        <w:t>N</w:t>
      </w:r>
      <w:r w:rsidR="00956E41" w:rsidRPr="00056981">
        <w:rPr>
          <w:b/>
          <w:bCs/>
          <w:sz w:val="24"/>
          <w:szCs w:val="24"/>
          <w:lang w:val="en-GB"/>
        </w:rPr>
        <w:t>otes</w:t>
      </w:r>
      <w:r w:rsidR="00956E41" w:rsidRPr="00056981">
        <w:rPr>
          <w:sz w:val="24"/>
          <w:szCs w:val="24"/>
          <w:lang w:val="en-GB"/>
        </w:rPr>
        <w:t xml:space="preserve"> that </w:t>
      </w:r>
      <w:r w:rsidR="00061218" w:rsidRPr="00056981">
        <w:rPr>
          <w:sz w:val="24"/>
          <w:szCs w:val="24"/>
          <w:lang w:val="en-GB"/>
        </w:rPr>
        <w:t>the proposed Workplan</w:t>
      </w:r>
      <w:r w:rsidR="00B56A6B" w:rsidRPr="00056981">
        <w:rPr>
          <w:sz w:val="24"/>
          <w:szCs w:val="24"/>
          <w:lang w:val="en-GB"/>
        </w:rPr>
        <w:t xml:space="preserve"> (Annex 1)</w:t>
      </w:r>
      <w:r w:rsidR="00956E41" w:rsidRPr="00056981">
        <w:rPr>
          <w:sz w:val="24"/>
          <w:szCs w:val="24"/>
          <w:lang w:val="en-GB"/>
        </w:rPr>
        <w:t xml:space="preserve"> would form the basis of the work for the interim WG-HSOP</w:t>
      </w:r>
      <w:r w:rsidR="00B56A6B" w:rsidRPr="00056981">
        <w:rPr>
          <w:sz w:val="24"/>
          <w:szCs w:val="24"/>
          <w:lang w:val="en-GB"/>
        </w:rPr>
        <w:t>.</w:t>
      </w:r>
    </w:p>
    <w:p w14:paraId="3F144338" w14:textId="77777777" w:rsidR="00BD1DA5" w:rsidRPr="00056981" w:rsidRDefault="00BD1DA5" w:rsidP="00056981">
      <w:pPr>
        <w:pStyle w:val="Prrafodelista"/>
        <w:ind w:left="360"/>
        <w:jc w:val="both"/>
        <w:rPr>
          <w:sz w:val="24"/>
          <w:szCs w:val="24"/>
          <w:lang w:val="en-GB"/>
        </w:rPr>
      </w:pPr>
    </w:p>
    <w:p w14:paraId="40142A5F" w14:textId="4917D176" w:rsidR="00A05A17" w:rsidRPr="006A0016" w:rsidRDefault="00A05A17" w:rsidP="00056981">
      <w:pPr>
        <w:pStyle w:val="Prrafodelista"/>
        <w:numPr>
          <w:ilvl w:val="0"/>
          <w:numId w:val="7"/>
        </w:numPr>
        <w:jc w:val="both"/>
        <w:rPr>
          <w:sz w:val="24"/>
          <w:szCs w:val="24"/>
          <w:lang w:val="en-GB"/>
        </w:rPr>
      </w:pPr>
      <w:r w:rsidRPr="00056981">
        <w:rPr>
          <w:b/>
          <w:bCs/>
          <w:sz w:val="24"/>
          <w:szCs w:val="24"/>
          <w:lang w:val="en-GB"/>
        </w:rPr>
        <w:t>Encourages</w:t>
      </w:r>
      <w:r>
        <w:rPr>
          <w:sz w:val="24"/>
          <w:szCs w:val="24"/>
          <w:lang w:val="en-GB"/>
        </w:rPr>
        <w:t xml:space="preserve"> CCPs and participants in the WSHOP to contribute to the development of </w:t>
      </w:r>
      <w:r w:rsidR="00AE0822">
        <w:rPr>
          <w:sz w:val="24"/>
          <w:szCs w:val="24"/>
          <w:lang w:val="en-GB"/>
        </w:rPr>
        <w:t>the</w:t>
      </w:r>
      <w:r>
        <w:rPr>
          <w:sz w:val="24"/>
          <w:szCs w:val="24"/>
          <w:lang w:val="en-GB"/>
        </w:rPr>
        <w:t xml:space="preserve"> draft proposal.</w:t>
      </w:r>
    </w:p>
    <w:p w14:paraId="1261DD9F" w14:textId="77777777" w:rsidR="00BD1DA5" w:rsidRDefault="00BD1DA5" w:rsidP="00056981">
      <w:pPr>
        <w:pStyle w:val="Prrafodelista"/>
        <w:ind w:left="360"/>
        <w:jc w:val="both"/>
        <w:rPr>
          <w:sz w:val="24"/>
          <w:szCs w:val="24"/>
          <w:lang w:val="en-GB"/>
        </w:rPr>
      </w:pPr>
    </w:p>
    <w:p w14:paraId="2A7E0ADA" w14:textId="07639543" w:rsidR="00A05A17" w:rsidRDefault="00A05A17" w:rsidP="00056981">
      <w:pPr>
        <w:pStyle w:val="Prrafodelista"/>
        <w:numPr>
          <w:ilvl w:val="0"/>
          <w:numId w:val="7"/>
        </w:numPr>
        <w:jc w:val="both"/>
        <w:rPr>
          <w:sz w:val="24"/>
          <w:szCs w:val="24"/>
          <w:lang w:val="en-GB"/>
        </w:rPr>
      </w:pPr>
      <w:r w:rsidRPr="00056981">
        <w:rPr>
          <w:b/>
          <w:bCs/>
          <w:sz w:val="24"/>
          <w:szCs w:val="24"/>
          <w:lang w:val="en-GB"/>
        </w:rPr>
        <w:lastRenderedPageBreak/>
        <w:t>Requests</w:t>
      </w:r>
      <w:r>
        <w:rPr>
          <w:sz w:val="24"/>
          <w:szCs w:val="24"/>
          <w:lang w:val="en-GB"/>
        </w:rPr>
        <w:t xml:space="preserve"> that the SC Chair and SC Vice Chair provide a draft proposal to SC7 for a SIOFA code of conduct, including requirements for independence, managing conflicts of interest, and health and safety considerations for Scientific Observers. </w:t>
      </w:r>
    </w:p>
    <w:p w14:paraId="48197D0E" w14:textId="77777777" w:rsidR="00B56A6B" w:rsidRDefault="00B56A6B" w:rsidP="00B56A6B">
      <w:pPr>
        <w:pStyle w:val="Prrafodelista"/>
        <w:ind w:left="851"/>
        <w:jc w:val="both"/>
        <w:rPr>
          <w:sz w:val="24"/>
          <w:szCs w:val="24"/>
          <w:lang w:val="en-GB"/>
        </w:rPr>
      </w:pPr>
    </w:p>
    <w:p w14:paraId="4B2DEE10" w14:textId="3E8C5F23" w:rsidR="006E317D" w:rsidRPr="00056981" w:rsidRDefault="00762987" w:rsidP="00056981">
      <w:pPr>
        <w:jc w:val="both"/>
        <w:rPr>
          <w:b/>
          <w:bCs/>
          <w:sz w:val="24"/>
          <w:szCs w:val="24"/>
          <w:lang w:val="en-GB"/>
        </w:rPr>
      </w:pPr>
      <w:r w:rsidRPr="00056981">
        <w:rPr>
          <w:b/>
          <w:bCs/>
          <w:sz w:val="24"/>
          <w:szCs w:val="24"/>
          <w:lang w:val="en-GB"/>
        </w:rPr>
        <w:t>O</w:t>
      </w:r>
      <w:r w:rsidR="00DF266F" w:rsidRPr="00056981">
        <w:rPr>
          <w:b/>
          <w:bCs/>
          <w:sz w:val="24"/>
          <w:szCs w:val="24"/>
          <w:lang w:val="en-GB"/>
        </w:rPr>
        <w:t xml:space="preserve">n </w:t>
      </w:r>
      <w:r w:rsidR="006E317D" w:rsidRPr="00056981">
        <w:rPr>
          <w:b/>
          <w:bCs/>
          <w:sz w:val="24"/>
          <w:szCs w:val="24"/>
          <w:lang w:val="en-GB"/>
        </w:rPr>
        <w:t>Electronic Monitoring</w:t>
      </w:r>
      <w:r w:rsidR="00DF266F" w:rsidRPr="00056981">
        <w:rPr>
          <w:b/>
          <w:bCs/>
          <w:sz w:val="24"/>
          <w:szCs w:val="24"/>
          <w:lang w:val="en-GB"/>
        </w:rPr>
        <w:t xml:space="preserve"> </w:t>
      </w:r>
      <w:r w:rsidRPr="00056981">
        <w:rPr>
          <w:b/>
          <w:bCs/>
          <w:sz w:val="24"/>
          <w:szCs w:val="24"/>
          <w:lang w:val="en-GB"/>
        </w:rPr>
        <w:t xml:space="preserve">the WHSOP recommends </w:t>
      </w:r>
      <w:r w:rsidR="00DF266F" w:rsidRPr="00056981">
        <w:rPr>
          <w:b/>
          <w:bCs/>
          <w:sz w:val="24"/>
          <w:szCs w:val="24"/>
          <w:lang w:val="en-GB"/>
        </w:rPr>
        <w:t>that</w:t>
      </w:r>
    </w:p>
    <w:p w14:paraId="37626B89" w14:textId="0E740F1C" w:rsidR="006E317D" w:rsidRPr="006E317D" w:rsidRDefault="00DF266F" w:rsidP="00056981">
      <w:pPr>
        <w:pStyle w:val="Prrafodelista"/>
        <w:numPr>
          <w:ilvl w:val="0"/>
          <w:numId w:val="7"/>
        </w:num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</w:t>
      </w:r>
      <w:r w:rsidRPr="006E317D">
        <w:rPr>
          <w:sz w:val="24"/>
          <w:szCs w:val="24"/>
          <w:lang w:val="en-GB"/>
        </w:rPr>
        <w:t>t the 2023 SC meeting</w:t>
      </w:r>
      <w:r>
        <w:rPr>
          <w:sz w:val="24"/>
          <w:szCs w:val="24"/>
          <w:lang w:val="en-GB"/>
        </w:rPr>
        <w:t>,</w:t>
      </w:r>
      <w:r w:rsidRPr="006E317D">
        <w:rPr>
          <w:sz w:val="24"/>
          <w:szCs w:val="24"/>
          <w:lang w:val="en-GB"/>
        </w:rPr>
        <w:t xml:space="preserve"> </w:t>
      </w:r>
      <w:r w:rsidR="006E317D" w:rsidRPr="006E317D">
        <w:rPr>
          <w:sz w:val="24"/>
          <w:szCs w:val="24"/>
          <w:lang w:val="en-GB"/>
        </w:rPr>
        <w:t xml:space="preserve">CCPs </w:t>
      </w:r>
      <w:r w:rsidR="006E317D" w:rsidRPr="00056981">
        <w:rPr>
          <w:b/>
          <w:bCs/>
          <w:sz w:val="24"/>
          <w:szCs w:val="24"/>
          <w:lang w:val="en-GB"/>
        </w:rPr>
        <w:t>present</w:t>
      </w:r>
      <w:r w:rsidR="006E317D" w:rsidRPr="006E317D">
        <w:rPr>
          <w:sz w:val="24"/>
          <w:szCs w:val="24"/>
          <w:lang w:val="en-GB"/>
        </w:rPr>
        <w:t xml:space="preserve"> </w:t>
      </w:r>
      <w:r w:rsidR="00AE0822">
        <w:rPr>
          <w:sz w:val="24"/>
          <w:szCs w:val="24"/>
          <w:lang w:val="en-GB"/>
        </w:rPr>
        <w:t xml:space="preserve">a </w:t>
      </w:r>
      <w:r w:rsidR="00AE0822" w:rsidRPr="006E317D">
        <w:rPr>
          <w:sz w:val="24"/>
          <w:szCs w:val="24"/>
          <w:lang w:val="en-GB"/>
        </w:rPr>
        <w:t>summar</w:t>
      </w:r>
      <w:r w:rsidR="00AE0822">
        <w:rPr>
          <w:sz w:val="24"/>
          <w:szCs w:val="24"/>
          <w:lang w:val="en-GB"/>
        </w:rPr>
        <w:t>y</w:t>
      </w:r>
      <w:r w:rsidR="00AE0822" w:rsidRPr="006E317D">
        <w:rPr>
          <w:sz w:val="24"/>
          <w:szCs w:val="24"/>
          <w:lang w:val="en-GB"/>
        </w:rPr>
        <w:t xml:space="preserve"> </w:t>
      </w:r>
      <w:r w:rsidR="00B00B60">
        <w:rPr>
          <w:sz w:val="24"/>
          <w:szCs w:val="24"/>
          <w:lang w:val="en-GB"/>
        </w:rPr>
        <w:t>on</w:t>
      </w:r>
      <w:r w:rsidR="00B00B60" w:rsidRPr="006E317D">
        <w:rPr>
          <w:sz w:val="24"/>
          <w:szCs w:val="24"/>
          <w:lang w:val="en-GB"/>
        </w:rPr>
        <w:t xml:space="preserve"> </w:t>
      </w:r>
      <w:r w:rsidR="006E317D" w:rsidRPr="006E317D">
        <w:rPr>
          <w:sz w:val="24"/>
          <w:szCs w:val="24"/>
          <w:lang w:val="en-GB"/>
        </w:rPr>
        <w:t xml:space="preserve">the development of </w:t>
      </w:r>
      <w:r w:rsidR="00B00B60">
        <w:rPr>
          <w:sz w:val="24"/>
          <w:szCs w:val="24"/>
          <w:lang w:val="en-GB"/>
        </w:rPr>
        <w:t xml:space="preserve">any </w:t>
      </w:r>
      <w:r w:rsidR="006E317D" w:rsidRPr="006E317D">
        <w:rPr>
          <w:sz w:val="24"/>
          <w:szCs w:val="24"/>
          <w:lang w:val="en-GB"/>
        </w:rPr>
        <w:t>electronic monitoring programs</w:t>
      </w:r>
      <w:r w:rsidR="00B00B60">
        <w:rPr>
          <w:sz w:val="24"/>
          <w:szCs w:val="24"/>
          <w:lang w:val="en-GB"/>
        </w:rPr>
        <w:t xml:space="preserve"> trialled by CCPs on vessels in the SIOFA Area for consideration by the WG-HSOP and SC</w:t>
      </w:r>
      <w:r>
        <w:rPr>
          <w:sz w:val="24"/>
          <w:szCs w:val="24"/>
          <w:lang w:val="en-GB"/>
        </w:rPr>
        <w:t>.</w:t>
      </w:r>
    </w:p>
    <w:p w14:paraId="74B52DB8" w14:textId="77777777" w:rsidR="00BD1DA5" w:rsidRDefault="00BD1DA5" w:rsidP="00056981">
      <w:pPr>
        <w:pStyle w:val="Prrafodelista"/>
        <w:ind w:left="360"/>
        <w:jc w:val="both"/>
        <w:rPr>
          <w:sz w:val="24"/>
          <w:szCs w:val="24"/>
          <w:lang w:val="en-GB"/>
        </w:rPr>
      </w:pPr>
    </w:p>
    <w:p w14:paraId="29ED5E8C" w14:textId="2BCA265B" w:rsidR="006E317D" w:rsidRDefault="00DF266F" w:rsidP="00056981">
      <w:pPr>
        <w:pStyle w:val="Prrafodelista"/>
        <w:numPr>
          <w:ilvl w:val="0"/>
          <w:numId w:val="7"/>
        </w:num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U</w:t>
      </w:r>
      <w:r w:rsidR="006E317D" w:rsidRPr="006E317D">
        <w:rPr>
          <w:sz w:val="24"/>
          <w:szCs w:val="24"/>
          <w:lang w:val="en-GB"/>
        </w:rPr>
        <w:t xml:space="preserve">pon reviewing the abovementioned information, the 2023 SC </w:t>
      </w:r>
      <w:r w:rsidR="006E317D" w:rsidRPr="00056981">
        <w:rPr>
          <w:b/>
          <w:bCs/>
          <w:sz w:val="24"/>
          <w:szCs w:val="24"/>
          <w:lang w:val="en-GB"/>
        </w:rPr>
        <w:t>consider</w:t>
      </w:r>
      <w:r w:rsidR="006E317D" w:rsidRPr="006E317D">
        <w:rPr>
          <w:sz w:val="24"/>
          <w:szCs w:val="24"/>
          <w:lang w:val="en-GB"/>
        </w:rPr>
        <w:t xml:space="preserve"> contracting a consultant to conduct a broader review of developments related to electronic monitoring systems.</w:t>
      </w:r>
    </w:p>
    <w:p w14:paraId="549BE50D" w14:textId="77777777" w:rsidR="009E3693" w:rsidRDefault="009E3693" w:rsidP="009E3693">
      <w:pPr>
        <w:pStyle w:val="Prrafodelista"/>
        <w:ind w:left="284"/>
        <w:jc w:val="both"/>
        <w:rPr>
          <w:b/>
          <w:bCs/>
          <w:sz w:val="24"/>
          <w:szCs w:val="24"/>
          <w:lang w:val="en-GB"/>
        </w:rPr>
      </w:pPr>
    </w:p>
    <w:p w14:paraId="7B4F4D21" w14:textId="49B041C3" w:rsidR="000156E3" w:rsidRPr="00056981" w:rsidRDefault="00DF266F" w:rsidP="00056981">
      <w:pPr>
        <w:jc w:val="both"/>
        <w:rPr>
          <w:b/>
          <w:bCs/>
          <w:sz w:val="24"/>
          <w:szCs w:val="24"/>
          <w:lang w:val="en-GB"/>
        </w:rPr>
      </w:pPr>
      <w:r w:rsidRPr="00056981">
        <w:rPr>
          <w:b/>
          <w:bCs/>
          <w:sz w:val="24"/>
          <w:szCs w:val="24"/>
          <w:lang w:val="en-GB"/>
        </w:rPr>
        <w:t>The WHSOP makes the following g</w:t>
      </w:r>
      <w:r w:rsidR="000156E3" w:rsidRPr="00056981">
        <w:rPr>
          <w:b/>
          <w:bCs/>
          <w:sz w:val="24"/>
          <w:szCs w:val="24"/>
          <w:lang w:val="en-GB"/>
        </w:rPr>
        <w:t>eneral</w:t>
      </w:r>
      <w:r w:rsidRPr="00056981">
        <w:rPr>
          <w:b/>
          <w:bCs/>
          <w:sz w:val="24"/>
          <w:szCs w:val="24"/>
          <w:lang w:val="en-GB"/>
        </w:rPr>
        <w:t xml:space="preserve"> recommendations</w:t>
      </w:r>
    </w:p>
    <w:p w14:paraId="60B2DBCE" w14:textId="7D2F4010" w:rsidR="00B00B60" w:rsidRDefault="00B00B60" w:rsidP="00056981">
      <w:pPr>
        <w:pStyle w:val="Prrafodelista"/>
        <w:numPr>
          <w:ilvl w:val="0"/>
          <w:numId w:val="7"/>
        </w:num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The WSHOP </w:t>
      </w:r>
      <w:r w:rsidRPr="00056981">
        <w:rPr>
          <w:b/>
          <w:bCs/>
          <w:sz w:val="24"/>
          <w:szCs w:val="24"/>
          <w:lang w:val="en-GB"/>
        </w:rPr>
        <w:t>requests</w:t>
      </w:r>
      <w:r>
        <w:rPr>
          <w:sz w:val="24"/>
          <w:szCs w:val="24"/>
          <w:lang w:val="en-GB"/>
        </w:rPr>
        <w:t xml:space="preserve"> that the</w:t>
      </w:r>
      <w:r w:rsidRPr="00B56A6B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 xml:space="preserve">Secretariat develop a proposal for </w:t>
      </w:r>
      <w:r w:rsidR="000156E3" w:rsidRPr="00B56A6B">
        <w:rPr>
          <w:sz w:val="24"/>
          <w:szCs w:val="24"/>
          <w:lang w:val="en-GB"/>
        </w:rPr>
        <w:t>a toothfish tagging protocol for the SIOFA area</w:t>
      </w:r>
      <w:r>
        <w:rPr>
          <w:sz w:val="24"/>
          <w:szCs w:val="24"/>
          <w:lang w:val="en-GB"/>
        </w:rPr>
        <w:t>,</w:t>
      </w:r>
      <w:r w:rsidR="000156E3" w:rsidRPr="00B56A6B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 xml:space="preserve">for consideration at SC7, that is </w:t>
      </w:r>
      <w:r w:rsidR="000156E3" w:rsidRPr="00B56A6B">
        <w:rPr>
          <w:sz w:val="24"/>
          <w:szCs w:val="24"/>
          <w:lang w:val="en-GB"/>
        </w:rPr>
        <w:t xml:space="preserve">consistent with </w:t>
      </w:r>
      <w:r>
        <w:rPr>
          <w:sz w:val="24"/>
          <w:szCs w:val="24"/>
          <w:lang w:val="en-GB"/>
        </w:rPr>
        <w:t>tagging protocol used by</w:t>
      </w:r>
      <w:r w:rsidR="000156E3" w:rsidRPr="00B56A6B">
        <w:rPr>
          <w:sz w:val="24"/>
          <w:szCs w:val="24"/>
          <w:lang w:val="en-GB"/>
        </w:rPr>
        <w:t xml:space="preserve"> CCAMLR</w:t>
      </w:r>
      <w:r>
        <w:rPr>
          <w:sz w:val="24"/>
          <w:szCs w:val="24"/>
          <w:lang w:val="en-GB"/>
        </w:rPr>
        <w:t>, including the development of a webpage on the SIOFA website that provides the relevant information.</w:t>
      </w:r>
    </w:p>
    <w:p w14:paraId="7373D86C" w14:textId="77777777" w:rsidR="00BD1DA5" w:rsidRDefault="00BD1DA5" w:rsidP="00056981">
      <w:pPr>
        <w:pStyle w:val="Prrafodelista"/>
        <w:ind w:left="360"/>
        <w:jc w:val="both"/>
        <w:rPr>
          <w:sz w:val="24"/>
          <w:szCs w:val="24"/>
          <w:lang w:val="en-GB"/>
        </w:rPr>
      </w:pPr>
    </w:p>
    <w:p w14:paraId="14F47260" w14:textId="65A7DA70" w:rsidR="00BD1DA5" w:rsidRDefault="00BD1DA5" w:rsidP="00056981">
      <w:pPr>
        <w:pStyle w:val="Prrafodelista"/>
        <w:numPr>
          <w:ilvl w:val="0"/>
          <w:numId w:val="7"/>
        </w:num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The WSHOP </w:t>
      </w:r>
      <w:r w:rsidRPr="00056981">
        <w:rPr>
          <w:b/>
          <w:bCs/>
          <w:sz w:val="24"/>
          <w:szCs w:val="24"/>
          <w:lang w:val="en-GB"/>
        </w:rPr>
        <w:t>notes</w:t>
      </w:r>
      <w:r>
        <w:rPr>
          <w:sz w:val="24"/>
          <w:szCs w:val="24"/>
          <w:lang w:val="en-GB"/>
        </w:rPr>
        <w:t xml:space="preserve"> that this may be a useful item to include on the agenda at the upcoming J</w:t>
      </w:r>
      <w:r w:rsidRPr="00BD1DA5">
        <w:rPr>
          <w:sz w:val="24"/>
          <w:szCs w:val="24"/>
          <w:lang w:val="en-GB"/>
        </w:rPr>
        <w:t>oint SIOFA-CCAMLR Workshop on the exchange of scientific toothfish data</w:t>
      </w:r>
      <w:r>
        <w:rPr>
          <w:sz w:val="24"/>
          <w:szCs w:val="24"/>
          <w:lang w:val="en-GB"/>
        </w:rPr>
        <w:t>.</w:t>
      </w:r>
    </w:p>
    <w:p w14:paraId="19B49856" w14:textId="2DFFB4E2" w:rsidR="00BD1DA5" w:rsidRDefault="00BD1DA5" w:rsidP="00056981">
      <w:pPr>
        <w:pStyle w:val="Prrafodelista"/>
        <w:ind w:left="360"/>
        <w:jc w:val="both"/>
        <w:rPr>
          <w:sz w:val="24"/>
          <w:szCs w:val="24"/>
          <w:lang w:val="en-GB"/>
        </w:rPr>
      </w:pPr>
    </w:p>
    <w:p w14:paraId="156C6BD5" w14:textId="10AD1E05" w:rsidR="000156E3" w:rsidRPr="00BD1DA5" w:rsidRDefault="00B00B60" w:rsidP="00056981">
      <w:pPr>
        <w:pStyle w:val="Prrafodelista"/>
        <w:numPr>
          <w:ilvl w:val="0"/>
          <w:numId w:val="7"/>
        </w:num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The WSHOP </w:t>
      </w:r>
      <w:r w:rsidRPr="00056981">
        <w:rPr>
          <w:b/>
          <w:bCs/>
          <w:sz w:val="24"/>
          <w:szCs w:val="24"/>
          <w:lang w:val="en-GB"/>
        </w:rPr>
        <w:t>requests</w:t>
      </w:r>
      <w:r w:rsidR="000156E3" w:rsidRPr="00B56A6B">
        <w:rPr>
          <w:sz w:val="24"/>
          <w:szCs w:val="24"/>
          <w:lang w:val="en-GB"/>
        </w:rPr>
        <w:t xml:space="preserve"> CCPs </w:t>
      </w:r>
      <w:r>
        <w:rPr>
          <w:sz w:val="24"/>
          <w:szCs w:val="24"/>
          <w:lang w:val="en-GB"/>
        </w:rPr>
        <w:t>consider sharing</w:t>
      </w:r>
      <w:r w:rsidR="000156E3" w:rsidRPr="00B56A6B">
        <w:rPr>
          <w:sz w:val="24"/>
          <w:szCs w:val="24"/>
          <w:lang w:val="en-GB"/>
        </w:rPr>
        <w:t xml:space="preserve"> </w:t>
      </w:r>
      <w:r w:rsidR="00DB3F7B">
        <w:rPr>
          <w:sz w:val="24"/>
          <w:szCs w:val="24"/>
          <w:lang w:val="en-GB"/>
        </w:rPr>
        <w:t>relevant</w:t>
      </w:r>
      <w:r>
        <w:rPr>
          <w:sz w:val="24"/>
          <w:szCs w:val="24"/>
          <w:lang w:val="en-GB"/>
        </w:rPr>
        <w:t xml:space="preserve"> resources (e.g., </w:t>
      </w:r>
      <w:r w:rsidR="000156E3" w:rsidRPr="00B56A6B">
        <w:rPr>
          <w:sz w:val="24"/>
          <w:szCs w:val="24"/>
          <w:lang w:val="en-GB"/>
        </w:rPr>
        <w:t>prints, drawings, photographs, illustrations, digital pictures, videos</w:t>
      </w:r>
      <w:r>
        <w:rPr>
          <w:sz w:val="24"/>
          <w:szCs w:val="24"/>
          <w:lang w:val="en-GB"/>
        </w:rPr>
        <w:t>, etc.</w:t>
      </w:r>
      <w:r w:rsidRPr="00B56A6B">
        <w:rPr>
          <w:sz w:val="24"/>
          <w:szCs w:val="24"/>
          <w:lang w:val="en-GB"/>
        </w:rPr>
        <w:t xml:space="preserve">) </w:t>
      </w:r>
      <w:r w:rsidR="000156E3" w:rsidRPr="00B56A6B">
        <w:rPr>
          <w:sz w:val="24"/>
          <w:szCs w:val="24"/>
          <w:lang w:val="en-GB"/>
        </w:rPr>
        <w:t xml:space="preserve">with the Secretariat for </w:t>
      </w:r>
      <w:r w:rsidR="00BD1DA5">
        <w:rPr>
          <w:sz w:val="24"/>
          <w:szCs w:val="24"/>
          <w:lang w:val="en-GB"/>
        </w:rPr>
        <w:t xml:space="preserve">inclusion in </w:t>
      </w:r>
      <w:r w:rsidRPr="00BD1DA5">
        <w:rPr>
          <w:sz w:val="24"/>
          <w:szCs w:val="24"/>
          <w:lang w:val="en-GB"/>
        </w:rPr>
        <w:t xml:space="preserve">the </w:t>
      </w:r>
      <w:r w:rsidR="000156E3" w:rsidRPr="00BD1DA5">
        <w:rPr>
          <w:sz w:val="24"/>
          <w:szCs w:val="24"/>
          <w:lang w:val="en-GB"/>
        </w:rPr>
        <w:t>SIOFA toothfish tagging protocol</w:t>
      </w:r>
      <w:r w:rsidR="00A05A17" w:rsidRPr="00BD1DA5">
        <w:rPr>
          <w:sz w:val="24"/>
          <w:szCs w:val="24"/>
          <w:lang w:val="en-GB"/>
        </w:rPr>
        <w:t xml:space="preserve"> and web pages</w:t>
      </w:r>
      <w:r w:rsidR="000156E3" w:rsidRPr="00BD1DA5">
        <w:rPr>
          <w:sz w:val="24"/>
          <w:szCs w:val="24"/>
          <w:lang w:val="en-GB"/>
        </w:rPr>
        <w:t>.</w:t>
      </w:r>
    </w:p>
    <w:p w14:paraId="47AA4E6C" w14:textId="77777777" w:rsidR="00BD1DA5" w:rsidRDefault="00BD1DA5" w:rsidP="00056981">
      <w:pPr>
        <w:pStyle w:val="Prrafodelista"/>
        <w:ind w:left="360"/>
        <w:jc w:val="both"/>
        <w:rPr>
          <w:sz w:val="24"/>
          <w:szCs w:val="24"/>
          <w:lang w:val="en-GB"/>
        </w:rPr>
      </w:pPr>
    </w:p>
    <w:p w14:paraId="5DB30018" w14:textId="6192F3DE" w:rsidR="00BD1DA5" w:rsidRDefault="00BD1DA5" w:rsidP="00BD1DA5">
      <w:pPr>
        <w:pStyle w:val="Prrafodelista"/>
        <w:numPr>
          <w:ilvl w:val="0"/>
          <w:numId w:val="7"/>
        </w:numPr>
        <w:jc w:val="both"/>
        <w:rPr>
          <w:sz w:val="24"/>
          <w:szCs w:val="24"/>
          <w:lang w:val="en-GB"/>
        </w:rPr>
      </w:pPr>
      <w:r w:rsidRPr="00BD1DA5">
        <w:rPr>
          <w:sz w:val="24"/>
          <w:szCs w:val="24"/>
          <w:lang w:val="en-GB"/>
        </w:rPr>
        <w:t xml:space="preserve">The WSHOP </w:t>
      </w:r>
      <w:r w:rsidRPr="00056981">
        <w:rPr>
          <w:b/>
          <w:bCs/>
          <w:sz w:val="24"/>
          <w:szCs w:val="24"/>
          <w:lang w:val="en-GB"/>
        </w:rPr>
        <w:t>requests</w:t>
      </w:r>
      <w:r w:rsidRPr="00BD1DA5">
        <w:rPr>
          <w:sz w:val="24"/>
          <w:szCs w:val="24"/>
          <w:lang w:val="en-GB"/>
        </w:rPr>
        <w:t xml:space="preserve"> that the SIOFA Secretariat </w:t>
      </w:r>
      <w:r w:rsidR="000156E3" w:rsidRPr="00BD1DA5">
        <w:rPr>
          <w:sz w:val="24"/>
          <w:szCs w:val="24"/>
          <w:lang w:val="en-GB"/>
        </w:rPr>
        <w:t xml:space="preserve">set up a specific part of the </w:t>
      </w:r>
      <w:r w:rsidR="00DF266F" w:rsidRPr="00BD1DA5">
        <w:rPr>
          <w:sz w:val="24"/>
          <w:szCs w:val="24"/>
          <w:lang w:val="en-GB"/>
        </w:rPr>
        <w:t xml:space="preserve">SIOFA </w:t>
      </w:r>
      <w:r w:rsidR="000156E3" w:rsidRPr="00BD1DA5">
        <w:rPr>
          <w:sz w:val="24"/>
          <w:szCs w:val="24"/>
          <w:lang w:val="en-GB"/>
        </w:rPr>
        <w:t>website for observer training materials, observer manuals, data templates, and other relevant information</w:t>
      </w:r>
      <w:r w:rsidR="003B30B9">
        <w:rPr>
          <w:sz w:val="24"/>
          <w:szCs w:val="24"/>
          <w:lang w:val="en-GB"/>
        </w:rPr>
        <w:t>.</w:t>
      </w:r>
    </w:p>
    <w:p w14:paraId="1C1F2C44" w14:textId="77777777" w:rsidR="00BD1DA5" w:rsidRDefault="00BD1DA5" w:rsidP="00056981">
      <w:pPr>
        <w:pStyle w:val="Prrafodelista"/>
        <w:ind w:left="360"/>
        <w:jc w:val="both"/>
        <w:rPr>
          <w:sz w:val="24"/>
          <w:szCs w:val="24"/>
          <w:lang w:val="en-GB"/>
        </w:rPr>
      </w:pPr>
    </w:p>
    <w:p w14:paraId="7A92F16A" w14:textId="39DCC45D" w:rsidR="000156E3" w:rsidRPr="00056981" w:rsidRDefault="000156E3" w:rsidP="00056981">
      <w:pPr>
        <w:pStyle w:val="Prrafodelista"/>
        <w:ind w:left="360"/>
        <w:jc w:val="both"/>
        <w:rPr>
          <w:sz w:val="24"/>
          <w:szCs w:val="24"/>
          <w:lang w:val="en-GB"/>
        </w:rPr>
      </w:pPr>
    </w:p>
    <w:p w14:paraId="7B3D9777" w14:textId="77777777" w:rsidR="00000000" w:rsidRPr="00056981" w:rsidRDefault="00567E4F" w:rsidP="00056981">
      <w:pPr>
        <w:ind w:left="207"/>
        <w:jc w:val="both"/>
        <w:rPr>
          <w:b/>
          <w:bCs/>
          <w:sz w:val="24"/>
          <w:szCs w:val="24"/>
          <w:lang w:val="en-GB"/>
        </w:rPr>
        <w:sectPr w:rsidR="00000000" w:rsidRPr="00056981" w:rsidSect="0040268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418" w:header="709" w:footer="397" w:gutter="0"/>
          <w:cols w:space="708"/>
          <w:docGrid w:linePitch="360"/>
        </w:sectPr>
      </w:pPr>
    </w:p>
    <w:p w14:paraId="6A6D17B6" w14:textId="2BB54BB6" w:rsidR="00402687" w:rsidRDefault="00402687" w:rsidP="00402687">
      <w:pPr>
        <w:jc w:val="center"/>
        <w:rPr>
          <w:b/>
          <w:bCs/>
          <w:sz w:val="28"/>
          <w:szCs w:val="28"/>
          <w:lang w:val="en-GB"/>
        </w:rPr>
      </w:pPr>
      <w:r w:rsidRPr="00402687">
        <w:rPr>
          <w:b/>
          <w:bCs/>
          <w:sz w:val="28"/>
          <w:szCs w:val="28"/>
          <w:lang w:val="en-GB"/>
        </w:rPr>
        <w:lastRenderedPageBreak/>
        <w:t>Annex 1 Workpla</w:t>
      </w:r>
      <w:r w:rsidR="006D0313">
        <w:rPr>
          <w:b/>
          <w:bCs/>
          <w:sz w:val="28"/>
          <w:szCs w:val="28"/>
          <w:lang w:val="en-GB"/>
        </w:rPr>
        <w:t>n on the harmonisation of scientific observers’ programmes</w:t>
      </w:r>
      <w:r w:rsidR="006D0313" w:rsidRPr="006D0313">
        <w:rPr>
          <w:b/>
          <w:bCs/>
          <w:sz w:val="28"/>
          <w:szCs w:val="28"/>
          <w:lang w:val="en-GB"/>
        </w:rPr>
        <w:t xml:space="preserve"> </w:t>
      </w:r>
      <w:r w:rsidR="006D0313">
        <w:rPr>
          <w:b/>
          <w:bCs/>
          <w:sz w:val="28"/>
          <w:szCs w:val="28"/>
          <w:lang w:val="en-GB"/>
        </w:rPr>
        <w:t xml:space="preserve"> </w:t>
      </w:r>
    </w:p>
    <w:p w14:paraId="6ABB6A9F" w14:textId="6106C0BD" w:rsidR="00745B62" w:rsidRPr="00402687" w:rsidRDefault="00ED412B" w:rsidP="00745B62">
      <w:pPr>
        <w:rPr>
          <w:b/>
          <w:bCs/>
          <w:sz w:val="28"/>
          <w:szCs w:val="28"/>
          <w:lang w:val="en-GB"/>
        </w:rPr>
      </w:pPr>
      <w:r w:rsidRPr="00ED412B">
        <w:rPr>
          <w:noProof/>
        </w:rPr>
        <w:drawing>
          <wp:inline distT="0" distB="0" distL="0" distR="0" wp14:anchorId="3E95CBD0" wp14:editId="5CDE994C">
            <wp:extent cx="9251950" cy="4454525"/>
            <wp:effectExtent l="0" t="0" r="6350" b="317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45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5B62" w:rsidRPr="00402687" w:rsidSect="00402687">
      <w:pgSz w:w="16838" w:h="11906" w:orient="landscape"/>
      <w:pgMar w:top="1418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E380F" w14:textId="77777777" w:rsidR="00567E4F" w:rsidRDefault="00567E4F" w:rsidP="009E3693">
      <w:pPr>
        <w:spacing w:after="0" w:line="240" w:lineRule="auto"/>
      </w:pPr>
      <w:r>
        <w:separator/>
      </w:r>
    </w:p>
  </w:endnote>
  <w:endnote w:type="continuationSeparator" w:id="0">
    <w:p w14:paraId="7742423A" w14:textId="77777777" w:rsidR="00567E4F" w:rsidRDefault="00567E4F" w:rsidP="009E3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5A068" w14:textId="77777777" w:rsidR="00402687" w:rsidRDefault="0040268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922817"/>
      <w:docPartObj>
        <w:docPartGallery w:val="Page Numbers (Bottom of Page)"/>
        <w:docPartUnique/>
      </w:docPartObj>
    </w:sdtPr>
    <w:sdtEndPr/>
    <w:sdtContent>
      <w:p w14:paraId="666E4816" w14:textId="6A03D67A" w:rsidR="009E3693" w:rsidRDefault="009E369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C7CDB4" w14:textId="77777777" w:rsidR="009E3693" w:rsidRDefault="009E369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913AE" w14:textId="77777777" w:rsidR="00402687" w:rsidRDefault="0040268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E5882" w14:textId="77777777" w:rsidR="00567E4F" w:rsidRDefault="00567E4F" w:rsidP="009E3693">
      <w:pPr>
        <w:spacing w:after="0" w:line="240" w:lineRule="auto"/>
      </w:pPr>
      <w:r>
        <w:separator/>
      </w:r>
    </w:p>
  </w:footnote>
  <w:footnote w:type="continuationSeparator" w:id="0">
    <w:p w14:paraId="1C91BC8B" w14:textId="77777777" w:rsidR="00567E4F" w:rsidRDefault="00567E4F" w:rsidP="009E3693">
      <w:pPr>
        <w:spacing w:after="0" w:line="240" w:lineRule="auto"/>
      </w:pPr>
      <w:r>
        <w:continuationSeparator/>
      </w:r>
    </w:p>
  </w:footnote>
  <w:footnote w:id="1">
    <w:p w14:paraId="433A19B7" w14:textId="756714A8" w:rsidR="00762987" w:rsidRPr="00065A01" w:rsidRDefault="00762987" w:rsidP="00954FD1">
      <w:pPr>
        <w:pStyle w:val="Textonotapie"/>
        <w:jc w:val="both"/>
        <w:rPr>
          <w:rFonts w:asciiTheme="majorHAnsi" w:hAnsiTheme="majorHAnsi" w:cstheme="majorHAnsi"/>
          <w:sz w:val="18"/>
          <w:szCs w:val="18"/>
          <w:lang w:val="en-GB"/>
        </w:rPr>
      </w:pPr>
      <w:r w:rsidRPr="00065A01">
        <w:rPr>
          <w:rStyle w:val="Refdenotaalpie"/>
          <w:rFonts w:asciiTheme="majorHAnsi" w:hAnsiTheme="majorHAnsi" w:cstheme="majorHAnsi"/>
          <w:sz w:val="18"/>
          <w:szCs w:val="18"/>
        </w:rPr>
        <w:footnoteRef/>
      </w:r>
      <w:r w:rsidRPr="00065A01">
        <w:rPr>
          <w:rFonts w:asciiTheme="majorHAnsi" w:hAnsiTheme="majorHAnsi" w:cstheme="majorHAnsi"/>
          <w:sz w:val="18"/>
          <w:szCs w:val="18"/>
          <w:lang w:val="en-GB"/>
        </w:rPr>
        <w:t xml:space="preserve"> SIOFA CMM 2021_02 (Data Standards) Paragraph 16. “</w:t>
      </w:r>
      <w:r w:rsidRPr="00065A01">
        <w:rPr>
          <w:rFonts w:asciiTheme="majorHAnsi" w:hAnsiTheme="majorHAnsi" w:cstheme="majorHAnsi"/>
          <w:i/>
          <w:iCs/>
          <w:sz w:val="18"/>
          <w:szCs w:val="18"/>
          <w:lang w:val="en-GB"/>
        </w:rPr>
        <w:t>By 2023, the Scientific Committee shall develop and adopt a template for the observer reports, and a template for an observer data collection form that may be used by observers in subsequent years</w:t>
      </w:r>
      <w:r w:rsidRPr="00065A01">
        <w:rPr>
          <w:rFonts w:asciiTheme="majorHAnsi" w:hAnsiTheme="majorHAnsi" w:cstheme="majorHAnsi"/>
          <w:sz w:val="18"/>
          <w:szCs w:val="18"/>
          <w:lang w:val="en-GB"/>
        </w:rPr>
        <w:t>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C42A0" w14:textId="77777777" w:rsidR="00402687" w:rsidRDefault="0040268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F76EC" w14:textId="77777777" w:rsidR="00402687" w:rsidRDefault="0040268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0258A" w14:textId="77777777" w:rsidR="00402687" w:rsidRDefault="0040268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009E9"/>
    <w:multiLevelType w:val="hybridMultilevel"/>
    <w:tmpl w:val="D2F6E91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50D5C"/>
    <w:multiLevelType w:val="hybridMultilevel"/>
    <w:tmpl w:val="C27A5012"/>
    <w:lvl w:ilvl="0" w:tplc="9BC433CE">
      <w:start w:val="13"/>
      <w:numFmt w:val="bullet"/>
      <w:lvlText w:val="-"/>
      <w:lvlJc w:val="left"/>
      <w:pPr>
        <w:ind w:left="1211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82C4F29"/>
    <w:multiLevelType w:val="hybridMultilevel"/>
    <w:tmpl w:val="60B2150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AE5EA4"/>
    <w:multiLevelType w:val="hybridMultilevel"/>
    <w:tmpl w:val="06123B6E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3B24BA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31500EA"/>
    <w:multiLevelType w:val="hybridMultilevel"/>
    <w:tmpl w:val="0C928F76"/>
    <w:lvl w:ilvl="0" w:tplc="3C501BB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116A83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9CC"/>
    <w:rsid w:val="000156E3"/>
    <w:rsid w:val="00056981"/>
    <w:rsid w:val="00061218"/>
    <w:rsid w:val="00065A01"/>
    <w:rsid w:val="00127A6D"/>
    <w:rsid w:val="002059CC"/>
    <w:rsid w:val="002B40ED"/>
    <w:rsid w:val="00301589"/>
    <w:rsid w:val="00310ECA"/>
    <w:rsid w:val="00355874"/>
    <w:rsid w:val="003825F9"/>
    <w:rsid w:val="003B30B9"/>
    <w:rsid w:val="00402687"/>
    <w:rsid w:val="00422910"/>
    <w:rsid w:val="00487B85"/>
    <w:rsid w:val="00567E4F"/>
    <w:rsid w:val="00594053"/>
    <w:rsid w:val="00670A86"/>
    <w:rsid w:val="006D0313"/>
    <w:rsid w:val="006E317D"/>
    <w:rsid w:val="00704A8F"/>
    <w:rsid w:val="00745B62"/>
    <w:rsid w:val="00762987"/>
    <w:rsid w:val="00771872"/>
    <w:rsid w:val="00792EBD"/>
    <w:rsid w:val="00796C8F"/>
    <w:rsid w:val="007B561B"/>
    <w:rsid w:val="0086287C"/>
    <w:rsid w:val="008E6C49"/>
    <w:rsid w:val="009003C2"/>
    <w:rsid w:val="00951FCD"/>
    <w:rsid w:val="00954CA9"/>
    <w:rsid w:val="00954FD1"/>
    <w:rsid w:val="00956E41"/>
    <w:rsid w:val="00976668"/>
    <w:rsid w:val="009E3693"/>
    <w:rsid w:val="00A05A17"/>
    <w:rsid w:val="00AE0822"/>
    <w:rsid w:val="00AE144C"/>
    <w:rsid w:val="00B00B60"/>
    <w:rsid w:val="00B101E9"/>
    <w:rsid w:val="00B56A6B"/>
    <w:rsid w:val="00BC762E"/>
    <w:rsid w:val="00BD1DA5"/>
    <w:rsid w:val="00BD27E6"/>
    <w:rsid w:val="00C50BFD"/>
    <w:rsid w:val="00C621A6"/>
    <w:rsid w:val="00C8405F"/>
    <w:rsid w:val="00CE0C98"/>
    <w:rsid w:val="00DA5734"/>
    <w:rsid w:val="00DB3F7B"/>
    <w:rsid w:val="00DF266F"/>
    <w:rsid w:val="00E359DB"/>
    <w:rsid w:val="00EB33BA"/>
    <w:rsid w:val="00ED412B"/>
    <w:rsid w:val="00F72A63"/>
    <w:rsid w:val="00FA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51F22"/>
  <w15:chartTrackingRefBased/>
  <w15:docId w15:val="{0767723C-7A81-43A2-B207-781364BFB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6287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E36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3693"/>
  </w:style>
  <w:style w:type="paragraph" w:styleId="Piedepgina">
    <w:name w:val="footer"/>
    <w:basedOn w:val="Normal"/>
    <w:link w:val="PiedepginaCar"/>
    <w:uiPriority w:val="99"/>
    <w:unhideWhenUsed/>
    <w:rsid w:val="009E36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3693"/>
  </w:style>
  <w:style w:type="paragraph" w:styleId="Textonotapie">
    <w:name w:val="footnote text"/>
    <w:basedOn w:val="Normal"/>
    <w:link w:val="TextonotapieCar"/>
    <w:uiPriority w:val="99"/>
    <w:semiHidden/>
    <w:unhideWhenUsed/>
    <w:rsid w:val="0076298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6298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629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6EDD2-9E1C-4711-9318-8D24AC7E7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565</Words>
  <Characters>3111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Recommendations from the Workshop HSOP</vt:lpstr>
      <vt:lpstr>Recommendations from the Workshop HSOP</vt:lpstr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WHSOP1-WP-03-Convener-Recommendations from the Workshop HSOP</dc:title>
  <dc:subject/>
  <dc:creator>Sebastián Alfonso Rodríguez Alfaro</dc:creator>
  <cp:keywords/>
  <dc:description/>
  <cp:lastModifiedBy>Sebastián Alfonso Rodríguez Alfaro</cp:lastModifiedBy>
  <cp:revision>4</cp:revision>
  <dcterms:created xsi:type="dcterms:W3CDTF">2021-11-07T09:33:00Z</dcterms:created>
  <dcterms:modified xsi:type="dcterms:W3CDTF">2021-11-07T09:35:00Z</dcterms:modified>
</cp:coreProperties>
</file>